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05" w:rsidRDefault="00094866">
      <w:pPr>
        <w:pStyle w:val="Coordonnes"/>
        <w:rPr>
          <w:noProof/>
        </w:rPr>
      </w:pPr>
      <w:sdt>
        <w:sdtPr>
          <w:rPr>
            <w:noProof/>
          </w:rPr>
          <w:alias w:val="[Adresse postale]"/>
          <w:tag w:val="[Adresse postale]"/>
          <w:id w:val="1415969137"/>
          <w:placeholder>
            <w:docPart w:val="19330F30D4184F1B9FCBB627B004C19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87231B">
            <w:rPr>
              <w:noProof/>
              <w:lang w:val="fr-BE"/>
            </w:rPr>
            <w:t>Nicolas De Vos</w:t>
          </w:r>
          <w:r w:rsidR="0087231B">
            <w:rPr>
              <w:noProof/>
              <w:lang w:val="fr-BE"/>
            </w:rPr>
            <w:br/>
            <w:t>Rue de Soignies , 231</w:t>
          </w:r>
          <w:r w:rsidR="0087231B">
            <w:rPr>
              <w:noProof/>
              <w:lang w:val="fr-BE"/>
            </w:rPr>
            <w:br/>
            <w:t>7810 Maffle</w:t>
          </w:r>
          <w:r w:rsidR="0087231B">
            <w:rPr>
              <w:noProof/>
              <w:lang w:val="fr-BE"/>
            </w:rPr>
            <w:br/>
            <w:t>Mail :ndevos@skynet.be</w:t>
          </w:r>
          <w:r w:rsidR="0087231B">
            <w:rPr>
              <w:noProof/>
              <w:lang w:val="fr-BE"/>
            </w:rPr>
            <w:br/>
            <w:t>Tel :0474/59.27.75</w:t>
          </w:r>
        </w:sdtContent>
      </w:sdt>
    </w:p>
    <w:p w:rsidR="00E52305" w:rsidRDefault="00E52305">
      <w:pPr>
        <w:pStyle w:val="Coordonnes"/>
        <w:rPr>
          <w:rStyle w:val="Accentuation"/>
          <w:noProof/>
        </w:rPr>
      </w:pPr>
    </w:p>
    <w:p w:rsidR="00E52305" w:rsidRDefault="00094866">
      <w:pPr>
        <w:pStyle w:val="Nom"/>
        <w:rPr>
          <w:noProof/>
        </w:rPr>
      </w:pPr>
      <w:sdt>
        <w:sdtPr>
          <w:rPr>
            <w:noProof/>
            <w:lang w:val="es-ES"/>
          </w:rPr>
          <w:alias w:val="Votre Nom"/>
          <w:tag w:val=""/>
          <w:id w:val="1197042864"/>
          <w:placeholder>
            <w:docPart w:val="1464FE3D94084604878371805E2A35C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413E8">
            <w:rPr>
              <w:noProof/>
              <w:lang w:val="fr-BE"/>
            </w:rPr>
            <w:t>Nicolas</w:t>
          </w:r>
          <w:r w:rsidR="0087231B">
            <w:rPr>
              <w:noProof/>
              <w:lang w:val="fr-BE"/>
            </w:rPr>
            <w:t xml:space="preserve">   De Vos : motivation</w:t>
          </w:r>
        </w:sdtContent>
      </w:sdt>
    </w:p>
    <w:tbl>
      <w:tblPr>
        <w:tblStyle w:val="TableaudeCV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632"/>
        <w:gridCol w:w="7670"/>
      </w:tblGrid>
      <w:tr w:rsidR="00E52305" w:rsidTr="004C5773">
        <w:tc>
          <w:tcPr>
            <w:tcW w:w="1778" w:type="dxa"/>
          </w:tcPr>
          <w:p w:rsidR="00E52305" w:rsidRDefault="000413E8">
            <w:pPr>
              <w:pStyle w:val="Titre1"/>
              <w:rPr>
                <w:noProof/>
              </w:rPr>
            </w:pPr>
            <w:r>
              <w:rPr>
                <w:noProof/>
              </w:rPr>
              <w:t>Suivi des magasins</w:t>
            </w:r>
          </w:p>
        </w:tc>
        <w:tc>
          <w:tcPr>
            <w:tcW w:w="63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670" w:type="dxa"/>
          </w:tcPr>
          <w:p w:rsidR="00E52305" w:rsidRDefault="000413E8" w:rsidP="000413E8">
            <w:pPr>
              <w:pStyle w:val="DateduCV"/>
              <w:rPr>
                <w:noProof/>
              </w:rPr>
            </w:pPr>
            <w:r>
              <w:rPr>
                <w:noProof/>
              </w:rPr>
              <w:t>: 15 années de  fonction en tant que Directeur adjoint.Visibilté des points de ventes de la province du Hainaut et Brabant Wallon.</w:t>
            </w:r>
          </w:p>
        </w:tc>
      </w:tr>
      <w:tr w:rsidR="00E52305" w:rsidTr="004C5773">
        <w:tc>
          <w:tcPr>
            <w:tcW w:w="1778" w:type="dxa"/>
          </w:tcPr>
          <w:p w:rsidR="00E52305" w:rsidRDefault="000413E8">
            <w:pPr>
              <w:pStyle w:val="Titre1"/>
              <w:rPr>
                <w:noProof/>
              </w:rPr>
            </w:pPr>
            <w:r>
              <w:rPr>
                <w:noProof/>
              </w:rPr>
              <w:t>Commerce</w:t>
            </w:r>
          </w:p>
        </w:tc>
        <w:tc>
          <w:tcPr>
            <w:tcW w:w="632" w:type="dxa"/>
          </w:tcPr>
          <w:p w:rsidR="00E52305" w:rsidRDefault="000413E8">
            <w:pPr>
              <w:rPr>
                <w:noProof/>
              </w:rPr>
            </w:pPr>
            <w:r>
              <w:rPr>
                <w:noProof/>
              </w:rPr>
              <w:t xml:space="preserve">             </w:t>
            </w:r>
          </w:p>
        </w:tc>
        <w:tc>
          <w:tcPr>
            <w:tcW w:w="7670" w:type="dxa"/>
          </w:tcPr>
          <w:p w:rsidR="000413E8" w:rsidRDefault="000413E8">
            <w:pPr>
              <w:pStyle w:val="DateduCV"/>
              <w:rPr>
                <w:noProof/>
              </w:rPr>
            </w:pPr>
            <w:r>
              <w:rPr>
                <w:noProof/>
              </w:rPr>
              <w:t xml:space="preserve">:Suivi  de toutes les campagnes commerciales de janvier à décembre + théatralisation , merchandising , </w:t>
            </w:r>
            <w:r w:rsidR="004C5773">
              <w:rPr>
                <w:noProof/>
              </w:rPr>
              <w:t xml:space="preserve">PLV ,implantation des produits ,tenue magasin ,audit magasin + plan d’action, </w:t>
            </w:r>
            <w:r>
              <w:rPr>
                <w:noProof/>
              </w:rPr>
              <w:t>résultats inventaires</w:t>
            </w:r>
          </w:p>
          <w:p w:rsidR="000413E8" w:rsidRDefault="000413E8">
            <w:pPr>
              <w:pStyle w:val="DateduCV"/>
              <w:rPr>
                <w:noProof/>
              </w:rPr>
            </w:pPr>
            <w:r>
              <w:rPr>
                <w:noProof/>
              </w:rPr>
              <w:t>Orientation services clients</w:t>
            </w:r>
          </w:p>
          <w:p w:rsidR="00E52305" w:rsidRDefault="001A4000" w:rsidP="001A4000">
            <w:pPr>
              <w:pStyle w:val="DateduCV"/>
              <w:rPr>
                <w:noProof/>
              </w:rPr>
            </w:pPr>
            <w:r>
              <w:rPr>
                <w:noProof/>
              </w:rPr>
              <w:t>Suivi des commandes et pré commandes.</w:t>
            </w:r>
          </w:p>
        </w:tc>
      </w:tr>
      <w:tr w:rsidR="00E52305" w:rsidTr="004C5773">
        <w:tc>
          <w:tcPr>
            <w:tcW w:w="1778" w:type="dxa"/>
          </w:tcPr>
          <w:p w:rsidR="00E52305" w:rsidRDefault="004C5773" w:rsidP="004C5773">
            <w:pPr>
              <w:pStyle w:val="Titre1"/>
              <w:rPr>
                <w:noProof/>
              </w:rPr>
            </w:pPr>
            <w:r>
              <w:rPr>
                <w:noProof/>
              </w:rPr>
              <w:t xml:space="preserve">Gestion du personnel  </w:t>
            </w:r>
          </w:p>
        </w:tc>
        <w:tc>
          <w:tcPr>
            <w:tcW w:w="63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670" w:type="dxa"/>
          </w:tcPr>
          <w:p w:rsidR="00E52305" w:rsidRDefault="004C5773" w:rsidP="004C5773">
            <w:pPr>
              <w:pStyle w:val="Titre2"/>
            </w:pPr>
            <w:r>
              <w:t>: coacher le personnel + évaluation.</w:t>
            </w:r>
          </w:p>
          <w:p w:rsidR="004C5773" w:rsidRDefault="004C5773" w:rsidP="004C5773">
            <w:r>
              <w:t xml:space="preserve"> Echange avec les partenaires sociaux.</w:t>
            </w:r>
          </w:p>
          <w:p w:rsidR="004C5773" w:rsidRDefault="004C5773" w:rsidP="004C5773">
            <w:r>
              <w:t>Gestion CDD</w:t>
            </w:r>
          </w:p>
          <w:p w:rsidR="004C5773" w:rsidRPr="004C5773" w:rsidRDefault="004C5773" w:rsidP="004C5773">
            <w:r>
              <w:t>Respect des normes productives</w:t>
            </w:r>
          </w:p>
        </w:tc>
      </w:tr>
      <w:tr w:rsidR="00E52305" w:rsidTr="004C5773">
        <w:tc>
          <w:tcPr>
            <w:tcW w:w="1778" w:type="dxa"/>
          </w:tcPr>
          <w:p w:rsidR="00E52305" w:rsidRDefault="001257B1">
            <w:pPr>
              <w:pStyle w:val="Titre1"/>
              <w:rPr>
                <w:noProof/>
              </w:rPr>
            </w:pPr>
            <w:r>
              <w:rPr>
                <w:noProof/>
              </w:rPr>
              <w:t>Formation</w:t>
            </w:r>
          </w:p>
        </w:tc>
        <w:tc>
          <w:tcPr>
            <w:tcW w:w="63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670" w:type="dxa"/>
          </w:tcPr>
          <w:p w:rsidR="00E52305" w:rsidRDefault="003A2218" w:rsidP="004C5773">
            <w:pPr>
              <w:pStyle w:val="Titre2"/>
            </w:pPr>
            <w:r>
              <w:t>Membre de l’équipe « incendie »</w:t>
            </w:r>
          </w:p>
          <w:p w:rsidR="003A2218" w:rsidRDefault="003A2218" w:rsidP="003A2218">
            <w:r>
              <w:t>Coaching d’équipes</w:t>
            </w:r>
          </w:p>
          <w:p w:rsidR="003A2218" w:rsidRDefault="003A2218" w:rsidP="003A2218">
            <w:r>
              <w:t>Gestion des inventaires</w:t>
            </w:r>
          </w:p>
          <w:p w:rsidR="003A2218" w:rsidRDefault="003A2218" w:rsidP="003A2218">
            <w:r>
              <w:t>Gestion commerciale</w:t>
            </w:r>
          </w:p>
          <w:p w:rsidR="003A2218" w:rsidRDefault="003A2218" w:rsidP="003A2218">
            <w:r>
              <w:t>Gestion du stress /que faire en cas de holdup ?</w:t>
            </w:r>
          </w:p>
          <w:p w:rsidR="001A4000" w:rsidRPr="003A2218" w:rsidRDefault="001A4000" w:rsidP="003A2218">
            <w:r>
              <w:t>Utilisation de SAP</w:t>
            </w:r>
          </w:p>
        </w:tc>
      </w:tr>
      <w:tr w:rsidR="00E52305" w:rsidTr="004C5773">
        <w:tc>
          <w:tcPr>
            <w:tcW w:w="1778" w:type="dxa"/>
          </w:tcPr>
          <w:p w:rsidR="00E52305" w:rsidRDefault="003A2218">
            <w:pPr>
              <w:pStyle w:val="Titre1"/>
              <w:rPr>
                <w:noProof/>
              </w:rPr>
            </w:pPr>
            <w:r>
              <w:rPr>
                <w:noProof/>
              </w:rPr>
              <w:t>Gestion du point de vente</w:t>
            </w:r>
          </w:p>
        </w:tc>
        <w:tc>
          <w:tcPr>
            <w:tcW w:w="63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670" w:type="dxa"/>
          </w:tcPr>
          <w:p w:rsidR="00E52305" w:rsidRDefault="003A2218" w:rsidP="003A2218">
            <w:pPr>
              <w:pStyle w:val="DateduCV"/>
              <w:ind w:right="582"/>
              <w:rPr>
                <w:noProof/>
              </w:rPr>
            </w:pPr>
            <w:r>
              <w:rPr>
                <w:noProof/>
              </w:rPr>
              <w:t>:suivi du magasin avec le support du service technique en cas de pannes (electricité , plomberie , menuiserie ,.. )</w:t>
            </w:r>
          </w:p>
        </w:tc>
      </w:tr>
      <w:tr w:rsidR="00E52305" w:rsidTr="0087231B">
        <w:trPr>
          <w:trHeight w:val="31"/>
        </w:trPr>
        <w:tc>
          <w:tcPr>
            <w:tcW w:w="1778" w:type="dxa"/>
          </w:tcPr>
          <w:p w:rsidR="00E52305" w:rsidRDefault="00E52305">
            <w:pPr>
              <w:pStyle w:val="Titre1"/>
              <w:rPr>
                <w:noProof/>
              </w:rPr>
            </w:pPr>
          </w:p>
        </w:tc>
        <w:tc>
          <w:tcPr>
            <w:tcW w:w="63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670" w:type="dxa"/>
          </w:tcPr>
          <w:p w:rsidR="00E52305" w:rsidRDefault="00E52305">
            <w:pPr>
              <w:pStyle w:val="DateduCV"/>
              <w:rPr>
                <w:noProof/>
              </w:rPr>
            </w:pPr>
          </w:p>
        </w:tc>
      </w:tr>
      <w:tr w:rsidR="0087231B" w:rsidTr="0087231B">
        <w:trPr>
          <w:trHeight w:val="31"/>
        </w:trPr>
        <w:tc>
          <w:tcPr>
            <w:tcW w:w="1778" w:type="dxa"/>
          </w:tcPr>
          <w:p w:rsidR="0087231B" w:rsidRDefault="0087231B">
            <w:pPr>
              <w:pStyle w:val="Titre1"/>
              <w:rPr>
                <w:noProof/>
              </w:rPr>
            </w:pPr>
          </w:p>
        </w:tc>
        <w:tc>
          <w:tcPr>
            <w:tcW w:w="632" w:type="dxa"/>
          </w:tcPr>
          <w:p w:rsidR="0087231B" w:rsidRDefault="0087231B">
            <w:pPr>
              <w:rPr>
                <w:noProof/>
              </w:rPr>
            </w:pPr>
          </w:p>
        </w:tc>
        <w:tc>
          <w:tcPr>
            <w:tcW w:w="7670" w:type="dxa"/>
          </w:tcPr>
          <w:p w:rsidR="0087231B" w:rsidRDefault="0087231B">
            <w:pPr>
              <w:pStyle w:val="DateduCV"/>
              <w:rPr>
                <w:noProof/>
              </w:rPr>
            </w:pPr>
          </w:p>
        </w:tc>
      </w:tr>
      <w:tr w:rsidR="00E52305" w:rsidTr="004C5773">
        <w:tc>
          <w:tcPr>
            <w:tcW w:w="1778" w:type="dxa"/>
          </w:tcPr>
          <w:p w:rsidR="00E52305" w:rsidRDefault="00E52305">
            <w:pPr>
              <w:pStyle w:val="Titre1"/>
              <w:rPr>
                <w:noProof/>
              </w:rPr>
            </w:pPr>
          </w:p>
        </w:tc>
        <w:tc>
          <w:tcPr>
            <w:tcW w:w="63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670" w:type="dxa"/>
          </w:tcPr>
          <w:p w:rsidR="00E52305" w:rsidRPr="0065270C" w:rsidRDefault="00E52305" w:rsidP="0065270C">
            <w:pPr>
              <w:spacing w:after="40"/>
              <w:rPr>
                <w:rFonts w:eastAsiaTheme="minorEastAsia"/>
              </w:rPr>
            </w:pPr>
          </w:p>
        </w:tc>
      </w:tr>
    </w:tbl>
    <w:p w:rsidR="00E52305" w:rsidRDefault="00E52305" w:rsidP="00052C66"/>
    <w:sectPr w:rsidR="00E52305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866" w:rsidRDefault="00094866">
      <w:pPr>
        <w:spacing w:before="0" w:after="0" w:line="240" w:lineRule="auto"/>
      </w:pPr>
      <w:r>
        <w:separator/>
      </w:r>
    </w:p>
  </w:endnote>
  <w:endnote w:type="continuationSeparator" w:id="0">
    <w:p w:rsidR="00094866" w:rsidRDefault="000948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305" w:rsidRDefault="001257B1">
    <w:pPr>
      <w:pStyle w:val="Pieddepage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87231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866" w:rsidRDefault="00094866">
      <w:pPr>
        <w:spacing w:before="0" w:after="0" w:line="240" w:lineRule="auto"/>
      </w:pPr>
      <w:r>
        <w:separator/>
      </w:r>
    </w:p>
  </w:footnote>
  <w:footnote w:type="continuationSeparator" w:id="0">
    <w:p w:rsidR="00094866" w:rsidRDefault="0009486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E8"/>
    <w:rsid w:val="000413E8"/>
    <w:rsid w:val="00052C66"/>
    <w:rsid w:val="00094866"/>
    <w:rsid w:val="00120A7A"/>
    <w:rsid w:val="001257B1"/>
    <w:rsid w:val="001A4000"/>
    <w:rsid w:val="002A22EB"/>
    <w:rsid w:val="002B7E86"/>
    <w:rsid w:val="003A2218"/>
    <w:rsid w:val="004C5773"/>
    <w:rsid w:val="004F6BE6"/>
    <w:rsid w:val="005B7173"/>
    <w:rsid w:val="00633A46"/>
    <w:rsid w:val="0065270C"/>
    <w:rsid w:val="00717DE0"/>
    <w:rsid w:val="00842FD9"/>
    <w:rsid w:val="0087231B"/>
    <w:rsid w:val="008A641D"/>
    <w:rsid w:val="008E7825"/>
    <w:rsid w:val="008F480A"/>
    <w:rsid w:val="00A6255B"/>
    <w:rsid w:val="00B17066"/>
    <w:rsid w:val="00B35960"/>
    <w:rsid w:val="00C7644F"/>
    <w:rsid w:val="00E52305"/>
    <w:rsid w:val="00E542DC"/>
    <w:rsid w:val="00E5478F"/>
    <w:rsid w:val="00E756F4"/>
    <w:rsid w:val="00EA4765"/>
    <w:rsid w:val="00F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F555C4-1CB2-4BD1-863A-6CB2AE18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Pr>
      <w:kern w:val="20"/>
    </w:rPr>
  </w:style>
  <w:style w:type="paragraph" w:styleId="Pieddepage">
    <w:name w:val="footer"/>
    <w:basedOn w:val="Normal"/>
    <w:link w:val="Pieddepage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au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au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ar">
    <w:name w:val="Date Car"/>
    <w:basedOn w:val="Policepardfau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s">
    <w:name w:val="Salutation"/>
    <w:basedOn w:val="Normal"/>
    <w:next w:val="Normal"/>
    <w:link w:val="SalutationsCar"/>
    <w:uiPriority w:val="8"/>
    <w:unhideWhenUsed/>
    <w:qFormat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8"/>
    <w:rPr>
      <w:kern w:val="20"/>
    </w:rPr>
  </w:style>
  <w:style w:type="paragraph" w:styleId="Formuledepolitesse">
    <w:name w:val="Closing"/>
    <w:basedOn w:val="Normal"/>
    <w:link w:val="FormuledepolitesseCar"/>
    <w:uiPriority w:val="8"/>
    <w:unhideWhenUsed/>
    <w:qFormat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8"/>
    <w:rPr>
      <w:kern w:val="20"/>
    </w:rPr>
  </w:style>
  <w:style w:type="paragraph" w:styleId="Signature">
    <w:name w:val="Signature"/>
    <w:basedOn w:val="Normal"/>
    <w:link w:val="SignatureCar"/>
    <w:uiPriority w:val="8"/>
    <w:unhideWhenUsed/>
    <w:qFormat/>
    <w:pPr>
      <w:spacing w:after="480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8"/>
    <w:rPr>
      <w:b/>
      <w:bCs/>
      <w:kern w:val="20"/>
    </w:rPr>
  </w:style>
  <w:style w:type="character" w:styleId="Accentuation">
    <w:name w:val="Emphasis"/>
    <w:basedOn w:val="Policepardfau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80A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s\AppData\Roaming\Microsoft\Templates\C.V.%20(Intempore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330F30D4184F1B9FCBB627B004C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ABB10-187D-4B36-975E-608CC3371CDC}"/>
      </w:docPartPr>
      <w:docPartBody>
        <w:p w:rsidR="00000000" w:rsidRDefault="00B8406D">
          <w:pPr>
            <w:pStyle w:val="19330F30D4184F1B9FCBB627B004C190"/>
          </w:pPr>
          <w:r>
            <w:rPr>
              <w:noProof/>
            </w:rPr>
            <w:t>[Adresse postale]</w:t>
          </w:r>
        </w:p>
      </w:docPartBody>
    </w:docPart>
    <w:docPart>
      <w:docPartPr>
        <w:name w:val="1464FE3D94084604878371805E2A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1E9E4-0854-424F-AAF6-94D707CE4534}"/>
      </w:docPartPr>
      <w:docPartBody>
        <w:p w:rsidR="00000000" w:rsidRDefault="00B8406D">
          <w:pPr>
            <w:pStyle w:val="1464FE3D94084604878371805E2A35CF"/>
          </w:pPr>
          <w:r>
            <w:rPr>
              <w:noProof/>
            </w:rP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6D"/>
    <w:rsid w:val="00B8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9330F30D4184F1B9FCBB627B004C190">
    <w:name w:val="19330F30D4184F1B9FCBB627B004C190"/>
  </w:style>
  <w:style w:type="paragraph" w:customStyle="1" w:styleId="14119F8E82AE4B629BA226A73F1272DA">
    <w:name w:val="14119F8E82AE4B629BA226A73F1272DA"/>
  </w:style>
  <w:style w:type="paragraph" w:customStyle="1" w:styleId="449F67B9230844579BAE1B1875FA904C">
    <w:name w:val="449F67B9230844579BAE1B1875FA904C"/>
  </w:style>
  <w:style w:type="paragraph" w:customStyle="1" w:styleId="14F031FCE7DA4B9F8F821D5B37EB7E58">
    <w:name w:val="14F031FCE7DA4B9F8F821D5B37EB7E58"/>
  </w:style>
  <w:style w:type="character" w:styleId="Accentuation">
    <w:name w:val="Emphasis"/>
    <w:basedOn w:val="Policepardfaut"/>
    <w:uiPriority w:val="2"/>
    <w:unhideWhenUsed/>
    <w:qFormat/>
    <w:rPr>
      <w:color w:val="5B9BD5" w:themeColor="accent1"/>
    </w:rPr>
  </w:style>
  <w:style w:type="paragraph" w:customStyle="1" w:styleId="B0CE8CDAE3F248AFBF2E672C8E5A7F78">
    <w:name w:val="B0CE8CDAE3F248AFBF2E672C8E5A7F78"/>
  </w:style>
  <w:style w:type="paragraph" w:customStyle="1" w:styleId="1464FE3D94084604878371805E2A35CF">
    <w:name w:val="1464FE3D94084604878371805E2A35CF"/>
  </w:style>
  <w:style w:type="paragraph" w:customStyle="1" w:styleId="A9A115C2655B4CF1834BE058AEA006B7">
    <w:name w:val="A9A115C2655B4CF1834BE058AEA006B7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fr-FR" w:eastAsia="fr-FR"/>
    </w:rPr>
  </w:style>
  <w:style w:type="paragraph" w:customStyle="1" w:styleId="0165E1994C9C4F288E88B07CC95C1EBF">
    <w:name w:val="0165E1994C9C4F288E88B07CC95C1EBF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1561B20ED77B4EEB9980E33A5EA2329E">
    <w:name w:val="1561B20ED77B4EEB9980E33A5EA2329E"/>
  </w:style>
  <w:style w:type="paragraph" w:customStyle="1" w:styleId="643CA18F80CA4F8DBC13226D9CE27A89">
    <w:name w:val="643CA18F80CA4F8DBC13226D9CE27A89"/>
  </w:style>
  <w:style w:type="paragraph" w:customStyle="1" w:styleId="260C4DB85EF5477AA8E87ED1C074CA84">
    <w:name w:val="260C4DB85EF5477AA8E87ED1C074CA84"/>
  </w:style>
  <w:style w:type="paragraph" w:customStyle="1" w:styleId="2C60B14924F44A87A6BB19861A70C773">
    <w:name w:val="2C60B14924F44A87A6BB19861A70C773"/>
  </w:style>
  <w:style w:type="paragraph" w:customStyle="1" w:styleId="31439026F0644C2290CA0FE952FFA2AC">
    <w:name w:val="31439026F0644C2290CA0FE952FFA2AC"/>
  </w:style>
  <w:style w:type="paragraph" w:customStyle="1" w:styleId="E215866AC1394CACB8CD2C11FBC0E04E">
    <w:name w:val="E215866AC1394CACB8CD2C11FBC0E04E"/>
  </w:style>
  <w:style w:type="paragraph" w:customStyle="1" w:styleId="F076A67540CE4826B9799CB28A9B4FF2">
    <w:name w:val="F076A67540CE4826B9799CB28A9B4FF2"/>
  </w:style>
  <w:style w:type="paragraph" w:customStyle="1" w:styleId="1DB667C63F0F4FD082B2925B2807BC46">
    <w:name w:val="1DB667C63F0F4FD082B2925B2807BC46"/>
  </w:style>
  <w:style w:type="paragraph" w:customStyle="1" w:styleId="CBE1DEA2B452465AB9C593D513547547">
    <w:name w:val="CBE1DEA2B452465AB9C593D513547547"/>
  </w:style>
  <w:style w:type="paragraph" w:customStyle="1" w:styleId="5FC61BABA6F84CD9AF35E21625E3801E">
    <w:name w:val="5FC61BABA6F84CD9AF35E21625E3801E"/>
  </w:style>
  <w:style w:type="paragraph" w:customStyle="1" w:styleId="DD3257299D5C4DCB80A9BA715104B964">
    <w:name w:val="DD3257299D5C4DCB80A9BA715104B964"/>
  </w:style>
  <w:style w:type="paragraph" w:customStyle="1" w:styleId="0344EAAB089D42C69CF3D8B604E8D801">
    <w:name w:val="0344EAAB089D42C69CF3D8B604E8D801"/>
  </w:style>
  <w:style w:type="paragraph" w:customStyle="1" w:styleId="6D876B0A77724616800EE1C0AC1AD8C0">
    <w:name w:val="6D876B0A77724616800EE1C0AC1AD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Nicolas De Vos
Rue de Soignies , 231
7810 Maffle
Mail :ndevos@skynet.be
Tel :0474/59.27.75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6d93d202-47fc-4405-873a-cab67cc5f1b2">English</DirectSourceMarket>
    <LocComments xmlns="6d93d202-47fc-4405-873a-cab67cc5f1b2" xsi:nil="true"/>
    <MarketSpecific xmlns="6d93d202-47fc-4405-873a-cab67cc5f1b2">false</MarketSpecific>
    <ApprovalStatus xmlns="6d93d202-47fc-4405-873a-cab67cc5f1b2">InProgress</ApprovalStatus>
    <ThumbnailAssetId xmlns="6d93d202-47fc-4405-873a-cab67cc5f1b2" xsi:nil="true"/>
    <PrimaryImageGen xmlns="6d93d202-47fc-4405-873a-cab67cc5f1b2">true</PrimaryImageGen>
    <LegacyData xmlns="6d93d202-47fc-4405-873a-cab67cc5f1b2" xsi:nil="true"/>
    <TPFriendlyName xmlns="6d93d202-47fc-4405-873a-cab67cc5f1b2" xsi:nil="true"/>
    <NumericId xmlns="6d93d202-47fc-4405-873a-cab67cc5f1b2" xsi:nil="true"/>
    <LocRecommendedHandoff xmlns="6d93d202-47fc-4405-873a-cab67cc5f1b2" xsi:nil="true"/>
    <BlockPublish xmlns="6d93d202-47fc-4405-873a-cab67cc5f1b2">false</BlockPublish>
    <BusinessGroup xmlns="6d93d202-47fc-4405-873a-cab67cc5f1b2" xsi:nil="true"/>
    <SourceTitle xmlns="6d93d202-47fc-4405-873a-cab67cc5f1b2" xsi:nil="true"/>
    <OpenTemplate xmlns="6d93d202-47fc-4405-873a-cab67cc5f1b2">true</OpenTemplate>
    <APEditor xmlns="6d93d202-47fc-4405-873a-cab67cc5f1b2">
      <UserInfo>
        <DisplayName/>
        <AccountId xsi:nil="true"/>
        <AccountType/>
      </UserInfo>
    </APEditor>
    <UALocComments xmlns="6d93d202-47fc-4405-873a-cab67cc5f1b2" xsi:nil="true"/>
    <ParentAssetId xmlns="6d93d202-47fc-4405-873a-cab67cc5f1b2" xsi:nil="true"/>
    <PublishStatusLookup xmlns="6d93d202-47fc-4405-873a-cab67cc5f1b2">
      <Value>455884</Value>
      <Value>455885</Value>
    </PublishStatusLookup>
    <FeatureTagsTaxHTField0 xmlns="6d93d202-47fc-4405-873a-cab67cc5f1b2">
      <Terms xmlns="http://schemas.microsoft.com/office/infopath/2007/PartnerControls"/>
    </FeatureTagsTaxHTField0>
    <IntlLangReviewDate xmlns="6d93d202-47fc-4405-873a-cab67cc5f1b2" xsi:nil="true"/>
    <Providers xmlns="6d93d202-47fc-4405-873a-cab67cc5f1b2" xsi:nil="true"/>
    <MachineTranslated xmlns="6d93d202-47fc-4405-873a-cab67cc5f1b2">false</MachineTranslated>
    <OriginalSourceMarket xmlns="6d93d202-47fc-4405-873a-cab67cc5f1b2">english</OriginalSourceMarket>
    <APDescription xmlns="6d93d202-47fc-4405-873a-cab67cc5f1b2">Use this clean and elegant resume for a professional look. Accompany it with a cover letter from the Timeless design set to make a great impression.
</APDescription>
    <TPInstallLocation xmlns="6d93d202-47fc-4405-873a-cab67cc5f1b2" xsi:nil="true"/>
    <ContentItem xmlns="6d93d202-47fc-4405-873a-cab67cc5f1b2" xsi:nil="true"/>
    <ClipArtFilename xmlns="6d93d202-47fc-4405-873a-cab67cc5f1b2" xsi:nil="true"/>
    <PublishTargets xmlns="6d93d202-47fc-4405-873a-cab67cc5f1b2">OfficeOnlineVNext</PublishTargets>
    <TimesCloned xmlns="6d93d202-47fc-4405-873a-cab67cc5f1b2" xsi:nil="true"/>
    <FriendlyTitle xmlns="6d93d202-47fc-4405-873a-cab67cc5f1b2" xsi:nil="true"/>
    <AcquiredFrom xmlns="6d93d202-47fc-4405-873a-cab67cc5f1b2">Internal MS</AcquiredFrom>
    <AssetStart xmlns="6d93d202-47fc-4405-873a-cab67cc5f1b2">2012-03-08T00:28:00+00:00</AssetStart>
    <Provider xmlns="6d93d202-47fc-4405-873a-cab67cc5f1b2" xsi:nil="true"/>
    <LastHandOff xmlns="6d93d202-47fc-4405-873a-cab67cc5f1b2" xsi:nil="true"/>
    <TPClientViewer xmlns="6d93d202-47fc-4405-873a-cab67cc5f1b2" xsi:nil="true"/>
    <UACurrentWords xmlns="6d93d202-47fc-4405-873a-cab67cc5f1b2" xsi:nil="true"/>
    <ArtSampleDocs xmlns="6d93d202-47fc-4405-873a-cab67cc5f1b2" xsi:nil="true"/>
    <UALocRecommendation xmlns="6d93d202-47fc-4405-873a-cab67cc5f1b2">Localize</UALocRecommendation>
    <Manager xmlns="6d93d202-47fc-4405-873a-cab67cc5f1b2" xsi:nil="true"/>
    <CSXHash xmlns="6d93d202-47fc-4405-873a-cab67cc5f1b2" xsi:nil="true"/>
    <IsDeleted xmlns="6d93d202-47fc-4405-873a-cab67cc5f1b2">false</IsDeleted>
    <ShowIn xmlns="6d93d202-47fc-4405-873a-cab67cc5f1b2">Show everywhere</ShowIn>
    <UANotes xmlns="6d93d202-47fc-4405-873a-cab67cc5f1b2" xsi:nil="true"/>
    <TemplateStatus xmlns="6d93d202-47fc-4405-873a-cab67cc5f1b2">Complete</TemplateStatus>
    <Downloads xmlns="6d93d202-47fc-4405-873a-cab67cc5f1b2">0</Downloads>
    <VoteCount xmlns="6d93d202-47fc-4405-873a-cab67cc5f1b2" xsi:nil="true"/>
    <OOCacheId xmlns="6d93d202-47fc-4405-873a-cab67cc5f1b2" xsi:nil="true"/>
    <InternalTagsTaxHTField0 xmlns="6d93d202-47fc-4405-873a-cab67cc5f1b2">
      <Terms xmlns="http://schemas.microsoft.com/office/infopath/2007/PartnerControls"/>
    </InternalTagsTaxHTField0>
    <AssetExpire xmlns="6d93d202-47fc-4405-873a-cab67cc5f1b2">2029-01-01T08:00:00+00:00</AssetExpire>
    <CSXSubmissionMarket xmlns="6d93d202-47fc-4405-873a-cab67cc5f1b2" xsi:nil="true"/>
    <DSATActionTaken xmlns="6d93d202-47fc-4405-873a-cab67cc5f1b2" xsi:nil="true"/>
    <TPExecutable xmlns="6d93d202-47fc-4405-873a-cab67cc5f1b2" xsi:nil="true"/>
    <SubmitterId xmlns="6d93d202-47fc-4405-873a-cab67cc5f1b2" xsi:nil="true"/>
    <EditorialTags xmlns="6d93d202-47fc-4405-873a-cab67cc5f1b2" xsi:nil="true"/>
    <AssetType xmlns="6d93d202-47fc-4405-873a-cab67cc5f1b2">TP</AssetType>
    <CSXSubmissionDate xmlns="6d93d202-47fc-4405-873a-cab67cc5f1b2" xsi:nil="true"/>
    <CSXUpdate xmlns="6d93d202-47fc-4405-873a-cab67cc5f1b2">false</CSXUpdate>
    <ApprovalLog xmlns="6d93d202-47fc-4405-873a-cab67cc5f1b2" xsi:nil="true"/>
    <BugNumber xmlns="6d93d202-47fc-4405-873a-cab67cc5f1b2" xsi:nil="true"/>
    <Milestone xmlns="6d93d202-47fc-4405-873a-cab67cc5f1b2" xsi:nil="true"/>
    <OriginAsset xmlns="6d93d202-47fc-4405-873a-cab67cc5f1b2" xsi:nil="true"/>
    <TPComponent xmlns="6d93d202-47fc-4405-873a-cab67cc5f1b2" xsi:nil="true"/>
    <RecommendationsModifier xmlns="6d93d202-47fc-4405-873a-cab67cc5f1b2">1000</RecommendationsModifier>
    <Component xmlns="64acb2c5-0a2b-4bda-bd34-58e36cbb80d2" xsi:nil="true"/>
    <Description0 xmlns="64acb2c5-0a2b-4bda-bd34-58e36cbb80d2" xsi:nil="true"/>
    <AssetId xmlns="6d93d202-47fc-4405-873a-cab67cc5f1b2">TP102835054</AssetId>
    <TPApplication xmlns="6d93d202-47fc-4405-873a-cab67cc5f1b2" xsi:nil="true"/>
    <TPLaunchHelpLink xmlns="6d93d202-47fc-4405-873a-cab67cc5f1b2" xsi:nil="true"/>
    <PolicheckWords xmlns="6d93d202-47fc-4405-873a-cab67cc5f1b2" xsi:nil="true"/>
    <IntlLocPriority xmlns="6d93d202-47fc-4405-873a-cab67cc5f1b2" xsi:nil="true"/>
    <CrawlForDependencies xmlns="6d93d202-47fc-4405-873a-cab67cc5f1b2">false</CrawlForDependencies>
    <IntlLangReviewer xmlns="6d93d202-47fc-4405-873a-cab67cc5f1b2" xsi:nil="true"/>
    <HandoffToMSDN xmlns="6d93d202-47fc-4405-873a-cab67cc5f1b2" xsi:nil="true"/>
    <PlannedPubDate xmlns="6d93d202-47fc-4405-873a-cab67cc5f1b2" xsi:nil="true"/>
    <TrustLevel xmlns="6d93d202-47fc-4405-873a-cab67cc5f1b2">1 Microsoft Managed Content</TrustLevel>
    <LocLastLocAttemptVersionLookup xmlns="6d93d202-47fc-4405-873a-cab67cc5f1b2">827850</LocLastLocAttemptVersionLookup>
    <TemplateTemplateType xmlns="6d93d202-47fc-4405-873a-cab67cc5f1b2">Word Document Template</TemplateTemplateType>
    <IsSearchable xmlns="6d93d202-47fc-4405-873a-cab67cc5f1b2">true</IsSearchable>
    <TPNamespace xmlns="6d93d202-47fc-4405-873a-cab67cc5f1b2" xsi:nil="true"/>
    <CampaignTagsTaxHTField0 xmlns="6d93d202-47fc-4405-873a-cab67cc5f1b2">
      <Terms xmlns="http://schemas.microsoft.com/office/infopath/2007/PartnerControls"/>
    </CampaignTagsTaxHTField0>
    <TaxCatchAll xmlns="6d93d202-47fc-4405-873a-cab67cc5f1b2"/>
    <Markets xmlns="6d93d202-47fc-4405-873a-cab67cc5f1b2"/>
    <IntlLangReview xmlns="6d93d202-47fc-4405-873a-cab67cc5f1b2">false</IntlLangReview>
    <UAProjectedTotalWords xmlns="6d93d202-47fc-4405-873a-cab67cc5f1b2" xsi:nil="true"/>
    <OutputCachingOn xmlns="6d93d202-47fc-4405-873a-cab67cc5f1b2">false</OutputCachingOn>
    <AverageRating xmlns="6d93d202-47fc-4405-873a-cab67cc5f1b2" xsi:nil="true"/>
    <LocMarketGroupTiers2 xmlns="6d93d202-47fc-4405-873a-cab67cc5f1b2" xsi:nil="true"/>
    <TPAppVersion xmlns="6d93d202-47fc-4405-873a-cab67cc5f1b2" xsi:nil="true"/>
    <TPCommandLine xmlns="6d93d202-47fc-4405-873a-cab67cc5f1b2" xsi:nil="true"/>
    <APAuthor xmlns="6d93d202-47fc-4405-873a-cab67cc5f1b2">
      <UserInfo>
        <DisplayName>REDMOND\sheilad</DisplayName>
        <AccountId>81</AccountId>
        <AccountType/>
      </UserInfo>
    </APAuthor>
    <LocManualTestRequired xmlns="6d93d202-47fc-4405-873a-cab67cc5f1b2">false</LocManualTestRequired>
    <EditorialStatus xmlns="6d93d202-47fc-4405-873a-cab67cc5f1b2">Complete</EditorialStatus>
    <TPLaunchHelpLinkType xmlns="6d93d202-47fc-4405-873a-cab67cc5f1b2">Template</TPLaunchHelpLinkType>
    <OriginalRelease xmlns="6d93d202-47fc-4405-873a-cab67cc5f1b2">15</OriginalRelease>
    <LastModifiedDateTime xmlns="6d93d202-47fc-4405-873a-cab67cc5f1b2" xsi:nil="true"/>
    <ScenarioTagsTaxHTField0 xmlns="6d93d202-47fc-4405-873a-cab67cc5f1b2">
      <Terms xmlns="http://schemas.microsoft.com/office/infopath/2007/PartnerControls"/>
    </ScenarioTagsTaxHTField0>
    <LocalizationTagsTaxHTField0 xmlns="6d93d202-47fc-4405-873a-cab67cc5f1b2">
      <Terms xmlns="http://schemas.microsoft.com/office/infopath/2007/PartnerControls"/>
    </LocalizationTagsTaxHTField0>
  </documentManagement>
</p:properti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842F57-A15A-4113-AEED-A8ACAFA6C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02DC7-857C-4B95-A627-FBA1109C632C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4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F0EDECC0-4E27-4FC9-BA6F-6D753F710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(Intemporel)</Template>
  <TotalTime>36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  De Vos : motivation</dc:creator>
  <cp:lastModifiedBy>Nicolas</cp:lastModifiedBy>
  <cp:revision>2</cp:revision>
  <dcterms:created xsi:type="dcterms:W3CDTF">2017-03-21T22:44:00Z</dcterms:created>
  <dcterms:modified xsi:type="dcterms:W3CDTF">2017-03-21T23:20:00Z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0x01010069924D1ECC420D47A2456556BC94F7370400BDF4491DEA4973499845289601F88B9F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9262200</vt:r8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Applications">
    <vt:lpwstr/>
  </property>
</Properties>
</file>