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DC38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</w:pPr>
      <w:r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  <w:t xml:space="preserve">Neuropsychologue </w:t>
      </w:r>
    </w:p>
    <w:p w14:paraId="3C6543D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F4761"/>
          <w:kern w:val="0"/>
          <w:sz w:val="38"/>
          <w:szCs w:val="38"/>
          <w:lang w:val="en-US" w:eastAsia="zh-CN" w:bidi="ar"/>
        </w:rPr>
      </w:pPr>
    </w:p>
    <w:p w14:paraId="2414B73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Dans le cadre du développement de notre centre de naissance parentale, nous </w:t>
      </w:r>
    </w:p>
    <w:p w14:paraId="3D8F9B3C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recherchons un(e) neuropsychologue souhaitant intégrer une équipe pluridisciplinaire engagée, attentive au respect du rythme et de la réalité des patients, enfants comme </w:t>
      </w:r>
    </w:p>
    <w:p w14:paraId="2B71CAF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adultes. </w:t>
      </w:r>
    </w:p>
    <w:p w14:paraId="55470241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 w14:paraId="67BBF02C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>Le centre</w:t>
      </w:r>
    </w:p>
    <w:p w14:paraId="455E517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Notre centre de naissance parentale est un lieu d’accompagnement global des </w:t>
      </w:r>
    </w:p>
    <w:p w14:paraId="46A7052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familles, fondé sur des valeurs de respect, d’écoute et d’individualisation des prises en charge. </w:t>
      </w:r>
    </w:p>
    <w:p w14:paraId="09AD226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L’équipe est actuellement composée de : </w:t>
      </w:r>
    </w:p>
    <w:p w14:paraId="137A6A2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deux sages-femmes </w:t>
      </w:r>
    </w:p>
    <w:p w14:paraId="37F8862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psychomotricienne relationnelle </w:t>
      </w:r>
    </w:p>
    <w:p w14:paraId="1ED1685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psychologue </w:t>
      </w:r>
    </w:p>
    <w:p w14:paraId="1BFCA3F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kinésithérapeute </w:t>
      </w:r>
    </w:p>
    <w:p w14:paraId="46723E1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La collaboration interdisciplinaire et la réflexion clinique partagée occupent une place centrale dans le fonctionnement du centre. </w:t>
      </w:r>
    </w:p>
    <w:p w14:paraId="29DF94D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 w14:paraId="669A310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Profil recherché </w:t>
      </w:r>
    </w:p>
    <w:p w14:paraId="47F9607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Nous recherchons un(e) neuropsychologue : </w:t>
      </w:r>
    </w:p>
    <w:p w14:paraId="6F6FDF2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diplômé(e) et autorisé(e) à exercer </w:t>
      </w:r>
    </w:p>
    <w:p w14:paraId="4E2E004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intéressé(e) par l’accompagnement : </w:t>
      </w:r>
    </w:p>
    <w:p w14:paraId="21B4B2C6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des enfants </w:t>
      </w:r>
    </w:p>
    <w:p w14:paraId="3BF0D4F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des adolescents </w:t>
      </w:r>
    </w:p>
    <w:p w14:paraId="7467FED5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o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et/ou des adultes, notamment dans le contexte périnatal et familial </w:t>
      </w:r>
    </w:p>
    <w:p w14:paraId="64FC37A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sensible à une approche respectueuse du rythme du patient et de son vécu </w:t>
      </w:r>
    </w:p>
    <w:p w14:paraId="4ED9935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souhaitant travailler en lien étroit avec les autres professionnels du centre </w:t>
      </w:r>
    </w:p>
    <w:p w14:paraId="0737E5A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Une expérience ou un intérêt pour la périnatalité, le développement de l’enfant ou les </w:t>
      </w:r>
    </w:p>
    <w:p w14:paraId="17C5DA9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profils neurodéveloppementaux est un atout, sans être indispensable. </w:t>
      </w:r>
    </w:p>
    <w:p w14:paraId="6C8F4A2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 w14:paraId="4899A2F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Cadre de travail </w:t>
      </w:r>
    </w:p>
    <w:p w14:paraId="03304EFF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Deux bureaux peuvent être mis à disposition, en fonction des besoins de la pratique : </w:t>
      </w:r>
    </w:p>
    <w:p w14:paraId="5168A5C2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 bureau sans distraction extérieure, offrant un environnement contenant et </w:t>
      </w:r>
    </w:p>
    <w:p w14:paraId="56EBBCE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propice aux évaluations neuropsychologiques </w:t>
      </w:r>
    </w:p>
    <w:p w14:paraId="51276F8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un bureau plus lumineux, à partager avec la psychomotricienne relationnelle, </w:t>
      </w:r>
    </w:p>
    <w:p w14:paraId="69DBE39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adapté aux suivis et aux entretiens </w:t>
      </w:r>
    </w:p>
    <w:p w14:paraId="38130AA8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Les espaces sont pensés pour garantir confort et qualité de prise en charge. </w:t>
      </w:r>
    </w:p>
    <w:p w14:paraId="25BA88F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 w14:paraId="7EAA79F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Conditions </w:t>
      </w:r>
    </w:p>
    <w:p w14:paraId="1634EF00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Contrat de location du ou des bureaux </w:t>
      </w:r>
    </w:p>
    <w:p w14:paraId="0B44733B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Horaires flexibles et évolutifs, adaptables au développement de l’activité </w:t>
      </w:r>
    </w:p>
    <w:p w14:paraId="7EA20CAE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Environnement de travail humain, bienveillant et collaboratif </w:t>
      </w:r>
    </w:p>
    <w:p w14:paraId="611CBFB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6"/>
          <w:szCs w:val="26"/>
          <w:lang w:val="en-US" w:eastAsia="zh-CN" w:bidi="ar"/>
        </w:rPr>
        <w:t>Pourquoi rejoindre le centre ?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Intégrer notre centre, c’est : </w:t>
      </w:r>
    </w:p>
    <w:p w14:paraId="36F5382A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exercer dans un lieu où le respect du patient et de son rythme est une valeur </w:t>
      </w:r>
    </w:p>
    <w:p w14:paraId="65C7E20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centrale </w:t>
      </w:r>
    </w:p>
    <w:p w14:paraId="715687D1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travailler au sein d’une équipe pluridisciplinaire investie et soutenante </w:t>
      </w:r>
    </w:p>
    <w:p w14:paraId="405D96E4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•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participer à une approche globale et cohérente de l’accompagnement des </w:t>
      </w:r>
    </w:p>
    <w:p w14:paraId="6F444359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familles </w:t>
      </w:r>
    </w:p>
    <w:p w14:paraId="2A1A4696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0C4E96A3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-Bold" w:cs="Calibri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Candidatures et renseignements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: </w:t>
      </w:r>
    </w:p>
    <w:p w14:paraId="58A491A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Merci d’envoyer votre CV et quelques lignes de motivation (ou vos questions) à </w:t>
      </w:r>
    </w:p>
    <w:p w14:paraId="7F445087">
      <w:pPr>
        <w:keepNext w:val="0"/>
        <w:keepLines w:val="0"/>
        <w:widowControl/>
        <w:suppressLineNumbers w:val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Aptos" w:cs="Calibri"/>
          <w:color w:val="467886"/>
          <w:kern w:val="0"/>
          <w:sz w:val="24"/>
          <w:szCs w:val="24"/>
          <w:lang w:val="en-US" w:eastAsia="zh-CN" w:bidi="ar"/>
        </w:rPr>
        <w:t xml:space="preserve">emichiels.psy@gmail.com 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t xml:space="preserve">Vous pouvez également consulter notre site internet : </w:t>
      </w:r>
    </w:p>
    <w:p w14:paraId="5FC9101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instrText xml:space="preserve"> HYPERLINK "http://www.naissance-parentale.be" </w:instrTex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default" w:ascii="Calibri" w:hAnsi="Calibri" w:eastAsia="Aptos" w:cs="Calibri"/>
          <w:kern w:val="0"/>
          <w:sz w:val="24"/>
          <w:szCs w:val="24"/>
          <w:lang w:val="en-US" w:eastAsia="zh-CN" w:bidi="ar"/>
        </w:rPr>
        <w:t>www.naissance-parentale.be</w:t>
      </w:r>
      <w:r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464FA4B8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Aptos" w:cs="Calibri"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10F8796">
      <w:pPr>
        <w:rPr>
          <w:rFonts w:hint="default" w:ascii="Calibri" w:hAnsi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80C5C"/>
    <w:rsid w:val="3258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2026-01-26T21:45:00Z</dcterms:created>
  <dc:creator>sebastien pirlet</dc:creator>
  <cp:lastModifiedBy>sebastien pirlet</cp:lastModifiedBy>
  <dcterms:modified xsi:type="dcterms:W3CDTF">2026-01-26T21:48:25Z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E7B8C87598564A06A04D3D05F887B1AB_11</vt:lpwstr>
  </property>
</Properties>
</file>