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742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right="0" w:firstLine="0"/>
        <w:jc w:val="left"/>
        <w:rPr>
          <w:b/>
          <w:bCs/>
          <w:sz w:val="33"/>
          <w:szCs w:val="33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33"/>
          <w:szCs w:val="33"/>
          <w:shd w:val="clear" w:fill="FFFFFF"/>
        </w:rPr>
        <w:t>PROJECT MANAGER HAUTE TENSION – SECTEUR INDUSTRIEL. (H/F)</w:t>
      </w:r>
    </w:p>
    <w:p w14:paraId="5FA29C7E">
      <w:pPr>
        <w:keepNext w:val="0"/>
        <w:keepLines w:val="0"/>
        <w:widowControl/>
        <w:suppressLineNumbers w:val="0"/>
        <w:pBdr>
          <w:top w:val="none" w:color="auto" w:sz="0" w:space="0"/>
          <w:bottom w:val="single" w:color="DEE2E6" w:sz="4" w:space="0"/>
        </w:pBdr>
        <w:shd w:val="clear" w:fill="FFFFFF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343A40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343A40"/>
          <w:lang w:val="en-US" w:eastAsia="zh-CN" w:bidi="ar"/>
        </w:rPr>
        <w:instrText xml:space="preserve"> HYPERLINK "https://ies-belgium.be/fr/secteur/electricite/offres-d-emploi" \t "https://mail.ovh.net/roundcube/_blank"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343A40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FFFFFF"/>
          <w:spacing w:val="0"/>
          <w:sz w:val="14"/>
          <w:szCs w:val="14"/>
          <w:u w:val="none"/>
          <w:shd w:val="clear" w:fill="343A40"/>
        </w:rPr>
        <w:t>Electricité</w: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343A40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C27035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C27035"/>
          <w:lang w:val="en-US" w:eastAsia="zh-CN" w:bidi="ar"/>
        </w:rPr>
        <w:instrText xml:space="preserve"> HYPERLINK "https://ies-belgium.be/fr/secteur/electricite/offres-d-emploi/ingenieur-en-electricite-industrielle" \t "https://mail.ovh.net/roundcube/_blank"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C27035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FFFFFF"/>
          <w:spacing w:val="0"/>
          <w:sz w:val="14"/>
          <w:szCs w:val="14"/>
          <w:u w:val="none"/>
          <w:shd w:val="clear" w:fill="C27035"/>
        </w:rPr>
        <w:t>Ingénieur en électricité industrielle</w:t>
      </w:r>
      <w:r>
        <w:rPr>
          <w:rFonts w:hint="default" w:ascii="Arial" w:hAnsi="Arial" w:eastAsia="Arial" w:cs="Arial"/>
          <w:i w:val="0"/>
          <w:iCs w:val="0"/>
          <w:caps w:val="0"/>
          <w:color w:val="FFFFFF"/>
          <w:spacing w:val="0"/>
          <w:kern w:val="0"/>
          <w:sz w:val="14"/>
          <w:szCs w:val="14"/>
          <w:u w:val="none"/>
          <w:shd w:val="clear" w:fill="C27035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C27035"/>
          <w:spacing w:val="0"/>
          <w:kern w:val="0"/>
          <w:sz w:val="14"/>
          <w:szCs w:val="14"/>
          <w:shd w:val="clear" w:fill="FFFFFF"/>
          <w:lang w:val="en-US" w:eastAsia="zh-CN" w:bidi="ar"/>
        </w:rPr>
        <w:t>Retour</w:t>
      </w:r>
    </w:p>
    <w:p w14:paraId="48FE2B6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8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33"/>
          <w:szCs w:val="33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33"/>
          <w:szCs w:val="33"/>
          <w:shd w:val="clear" w:fill="FFFFFF"/>
        </w:rPr>
        <w:t>Ingénieur Électricité HT (H/F/X)</w:t>
      </w:r>
    </w:p>
    <w:p w14:paraId="28289C8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33"/>
          <w:szCs w:val="33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33"/>
          <w:szCs w:val="33"/>
          <w:shd w:val="clear" w:fill="FFFFFF"/>
        </w:rPr>
        <w:t>Vos responsabilités</w:t>
      </w:r>
    </w:p>
    <w:p w14:paraId="6927399B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En tant qu'ingénieur électricité HT, vous serez garant de la réussite technique et opérationnelle des projets confiés. Vous interviendrez sur l'ensemble du cycle de vie du projet, de l'étude à la mise en service :</w:t>
      </w:r>
    </w:p>
    <w:p w14:paraId="59C66992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Piloter les aspects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électriques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: budget, délais, coordination, contractualisation.</w:t>
      </w:r>
    </w:p>
    <w:p w14:paraId="76B5DC9E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Représenter le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client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sur toutes les questions liées à l'électricité.</w:t>
      </w:r>
    </w:p>
    <w:p w14:paraId="26924640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Identifier les besoins des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utilisateurs finaux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et proposer des solutions adaptées.</w:t>
      </w:r>
    </w:p>
    <w:p w14:paraId="7BA2A765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Collaborer avec les équipes internes (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HVAC, piping, maintenance, automation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, etc.).</w:t>
      </w:r>
    </w:p>
    <w:p w14:paraId="744ECF9A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Veiller au respect des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spécifications techniques et normatives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.</w:t>
      </w:r>
    </w:p>
    <w:p w14:paraId="2EE2D212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Encadrer le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bureau d'études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et valider les choix techniques (plans, standards, exécution).</w:t>
      </w:r>
    </w:p>
    <w:p w14:paraId="6CFACCAA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Participer aux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appels d'offres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: élaboration, analyse, suivi des commandes.</w:t>
      </w:r>
    </w:p>
    <w:p w14:paraId="5D50F889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  <w:lang w:val="en-GB"/>
        </w:rPr>
        <w:t>s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uperviser le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chantier de A à Z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: démarrage, exécution, tests, réception finale.</w:t>
      </w:r>
    </w:p>
    <w:p w14:paraId="5DB0AC2F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Garantir le respect des règles de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sécurité (EHS)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tout au long du projet.</w:t>
      </w:r>
    </w:p>
    <w:p w14:paraId="28775911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Réaliser les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calculs électriques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: sections de câbles, sélectivité, bilans de puissance, dimensionnements.</w:t>
      </w:r>
    </w:p>
    <w:p w14:paraId="0C0F8EBE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Concevoir et dimensionner les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tableaux électriques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(TGBT, MCC, tableaux divisionnaires).</w:t>
      </w:r>
    </w:p>
    <w:p w14:paraId="37EEBEE0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Contribuer au choix des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transformateurs et solutions de stockage d'énergie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adaptées.</w:t>
      </w:r>
    </w:p>
    <w:p w14:paraId="75B6832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33"/>
          <w:szCs w:val="33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33"/>
          <w:szCs w:val="33"/>
          <w:shd w:val="clear" w:fill="FFFFFF"/>
        </w:rPr>
        <w:t>Votre profil</w:t>
      </w:r>
    </w:p>
    <w:p w14:paraId="4A23F869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Diplôme d'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ingénieur industriel ou civil en électricité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.</w:t>
      </w:r>
    </w:p>
    <w:p w14:paraId="27F5CC0D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Expérience confirmée (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minimum 10 ans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) en HT, BT, courants faibles et réseaux informatiques.</w:t>
      </w:r>
    </w:p>
    <w:p w14:paraId="07DFEF60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Habilitation BA4 / BA5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en cours de validité.</w:t>
      </w:r>
    </w:p>
    <w:p w14:paraId="5D04F591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Expérience en en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  <w:lang w:val="en-GB"/>
        </w:rPr>
        <w:t>v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ironnement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pharmaceutique (GMP)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fortement appréciée.</w:t>
      </w:r>
    </w:p>
    <w:p w14:paraId="57126300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Maîtrise d'un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logiciel de calcul BT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(Elec-Calc ou équivalent) – une formation peut être prévue si nécessaire.</w:t>
      </w:r>
    </w:p>
    <w:p w14:paraId="2938641E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Bonne maîtrise des outils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MS Office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(Word, Excel, PowerPoint) ; MS Project est un atout.</w:t>
      </w:r>
    </w:p>
    <w:p w14:paraId="6C2AEEC3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Français courant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et bonne compréhension de l'anglais technique.</w:t>
      </w:r>
    </w:p>
    <w:p w14:paraId="4E234017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Rigueur, autonomie, sens des responsabilités et esprit d'équipe.</w:t>
      </w:r>
    </w:p>
    <w:p w14:paraId="543ADC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33"/>
          <w:szCs w:val="33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33"/>
          <w:szCs w:val="33"/>
          <w:shd w:val="clear" w:fill="FFFFFF"/>
        </w:rPr>
        <w:t>Nous vous offrons</w:t>
      </w:r>
    </w:p>
    <w:p w14:paraId="29A14C50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Un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CDI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au sein d'un groupe industriel reconnu à l'échelle internationale.</w:t>
      </w:r>
    </w:p>
    <w:p w14:paraId="183096BD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L'opportunité de participer à des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projets stratégiques de haute valeur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.</w:t>
      </w:r>
    </w:p>
    <w:p w14:paraId="50546784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Une mission variée, stimulante et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techniquement enrichissante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.</w:t>
      </w:r>
    </w:p>
    <w:p w14:paraId="3236991F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Un environne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  <w:lang w:val="en-GB"/>
        </w:rPr>
        <w:t>m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ent de travail structuré,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collaboratif et ouvert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.</w:t>
      </w:r>
    </w:p>
    <w:p w14:paraId="107E1BDD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Un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package salarial attractif</w:t>
      </w:r>
      <w:r>
        <w:rPr>
          <w:rFonts w:hint="default" w:ascii="Arial" w:hAnsi="Arial" w:eastAsia="Arial" w:cs="Arial"/>
          <w:i w:val="0"/>
          <w:iCs w:val="0"/>
          <w:caps w:val="0"/>
          <w:color w:val="27282C"/>
          <w:spacing w:val="0"/>
          <w:sz w:val="19"/>
          <w:szCs w:val="19"/>
          <w:shd w:val="clear" w:fill="FFFFFF"/>
        </w:rPr>
        <w:t> accompagné d'avantages extralégaux.</w:t>
      </w:r>
    </w:p>
    <w:p w14:paraId="07F75CCF">
      <w:pPr>
        <w:keepNext w:val="0"/>
        <w:keepLines w:val="0"/>
        <w:widowControl/>
        <w:suppressLineNumbers w:val="0"/>
        <w:shd w:val="clear" w:fill="FFFFFF"/>
        <w:bidi w:val="0"/>
        <w:spacing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35954">
      <w:pPr>
        <w:keepNext w:val="0"/>
        <w:keepLines w:val="0"/>
        <w:widowControl/>
        <w:suppressLineNumbers w:val="0"/>
        <w:shd w:val="clear" w:fill="FFFFFF"/>
        <w:bidi w:val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0000CC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"https://ies-belgium.be/fr/offre-d-emploi/project-manager-haute-tension-secteur-industriel-bis" \t "https://mail.ovh.net/roundcube/_blank"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0000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0000CC"/>
          <w:spacing w:val="0"/>
          <w:sz w:val="24"/>
          <w:szCs w:val="24"/>
          <w:shd w:val="clear" w:fill="FFFFFF"/>
        </w:rPr>
        <w:t>https://ies-belgium.be/fr/offre-d-emploi/project-manager-haute-tension-secteur-industriel-bis</w:t>
      </w:r>
      <w:r>
        <w:rPr>
          <w:rFonts w:hint="default" w:ascii="Arial" w:hAnsi="Arial" w:eastAsia="Arial" w:cs="Arial"/>
          <w:i w:val="0"/>
          <w:iCs w:val="0"/>
          <w:caps w:val="0"/>
          <w:color w:val="0000CC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 w14:paraId="626DD6C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                  </w:t>
      </w:r>
      <w:bookmarkStart w:id="0" w:name="_GoBack"/>
      <w:bookmarkEnd w:id="0"/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24"/>
          <w:szCs w:val="24"/>
          <w:shd w:val="clear" w:fill="FFFFFF"/>
        </w:rPr>
        <w:t> </w:t>
      </w:r>
    </w:p>
    <w:p w14:paraId="64C84DE7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24"/>
          <w:szCs w:val="24"/>
          <w:shd w:val="clear" w:fill="FFFFFF"/>
        </w:rPr>
        <w:t>             Michel LIETART</w:t>
      </w:r>
    </w:p>
    <w:p w14:paraId="521FCFA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22"/>
          <w:szCs w:val="22"/>
          <w:shd w:val="clear" w:fill="FFFFFF"/>
        </w:rPr>
        <w:t>       Administrateur-Délégué</w:t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22"/>
          <w:szCs w:val="22"/>
          <w:shd w:val="clear" w:fill="FFFFFF"/>
        </w:rPr>
        <w:t>.</w:t>
      </w:r>
    </w:p>
    <w:p w14:paraId="15C669F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22"/>
          <w:szCs w:val="22"/>
          <w:shd w:val="clear" w:fill="FFFFFF"/>
        </w:rPr>
        <w:t>                    </w:t>
      </w:r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22"/>
          <w:szCs w:val="22"/>
          <w:shd w:val="clear" w:fill="FFFFFF"/>
        </w:rPr>
        <w:t>I.E.S. S.A.</w:t>
      </w:r>
    </w:p>
    <w:p w14:paraId="1F96571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shd w:val="clear" w:fill="FFFFFF"/>
        </w:rPr>
        <w:t>                   rue de la Fusée 62</w:t>
      </w:r>
    </w:p>
    <w:p w14:paraId="0DF795BB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shd w:val="clear" w:fill="FFFFFF"/>
        </w:rPr>
        <w:t>                     1130  Bruxelles</w:t>
      </w:r>
    </w:p>
    <w:p w14:paraId="2F24A6C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b/>
          <w:bCs/>
          <w:i w:val="0"/>
          <w:iCs w:val="0"/>
          <w:caps w:val="0"/>
          <w:color w:val="003300"/>
          <w:spacing w:val="0"/>
          <w:sz w:val="18"/>
          <w:szCs w:val="18"/>
          <w:shd w:val="clear" w:fill="FFFFFF"/>
        </w:rPr>
        <w:t>                      02/726 81 26</w:t>
      </w:r>
    </w:p>
    <w:p w14:paraId="09F6F2E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1F497D"/>
          <w:spacing w:val="0"/>
          <w:sz w:val="22"/>
          <w:szCs w:val="22"/>
          <w:shd w:val="clear" w:fill="FFFFFF"/>
        </w:rPr>
        <w:t>      </w:t>
      </w:r>
      <w:r>
        <w:rPr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fldChar w:fldCharType="begin"/>
      </w:r>
      <w:r>
        <w:rPr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instrText xml:space="preserve"> HYPERLINK "mailto:michel.lietart@ies-belgium.be" \o "mailto:michel.lietart@ies-belgium.be" </w:instrText>
      </w:r>
      <w:r>
        <w:rPr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fldChar w:fldCharType="separate"/>
      </w:r>
      <w:r>
        <w:rPr>
          <w:rStyle w:val="7"/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t>michel.lietart@ies-belgium.be</w:t>
      </w:r>
      <w:r>
        <w:rPr>
          <w:rFonts w:hint="default" w:ascii="Calibri" w:hAnsi="Calibri" w:eastAsia="Verdana" w:cs="Calibri"/>
          <w:i w:val="0"/>
          <w:iCs w:val="0"/>
          <w:caps w:val="0"/>
          <w:color w:val="0563C1"/>
          <w:spacing w:val="0"/>
          <w:sz w:val="18"/>
          <w:szCs w:val="18"/>
          <w:u w:val="single"/>
          <w:shd w:val="clear" w:fill="FFFFFF"/>
        </w:rPr>
        <w:fldChar w:fldCharType="end"/>
      </w:r>
    </w:p>
    <w:p w14:paraId="6872C93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shd w:val="clear" w:fill="FFFFFF"/>
        </w:rPr>
        <w:t>                </w:t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fldChar w:fldCharType="begin"/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instrText xml:space="preserve"> HYPERLINK "http://www.ies-belgium.be/" \o "http://www.ies-belgium.be/" \t "https://mail.ovh.net/roundcube/_blank" </w:instrText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fldChar w:fldCharType="separate"/>
      </w:r>
      <w:r>
        <w:rPr>
          <w:rStyle w:val="7"/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t>www.ies-belgium.be</w:t>
      </w:r>
      <w:r>
        <w:rPr>
          <w:rFonts w:hint="default" w:ascii="Calibri" w:hAnsi="Calibri" w:eastAsia="Verdana" w:cs="Calibri"/>
          <w:i w:val="0"/>
          <w:iCs w:val="0"/>
          <w:caps w:val="0"/>
          <w:color w:val="003300"/>
          <w:spacing w:val="0"/>
          <w:sz w:val="18"/>
          <w:szCs w:val="18"/>
          <w:u w:val="single"/>
          <w:shd w:val="clear" w:fill="FFFFFF"/>
        </w:rPr>
        <w:fldChar w:fldCharType="end"/>
      </w:r>
    </w:p>
    <w:p w14:paraId="1F1DB965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Verdana" w:cs="Calibri"/>
          <w:i w:val="0"/>
          <w:iCs w:val="0"/>
          <w:caps w:val="0"/>
          <w:color w:val="4F6228"/>
          <w:spacing w:val="0"/>
          <w:sz w:val="22"/>
          <w:szCs w:val="22"/>
          <w:shd w:val="clear" w:fill="FFFFFF"/>
        </w:rPr>
        <w:t> </w:t>
      </w:r>
    </w:p>
    <w:p w14:paraId="4AA73C5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C680A"/>
    <w:rsid w:val="576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2026-02-11T07:33:00Z</dcterms:created>
  <dc:creator>sebastien pirlet</dc:creator>
  <cp:lastModifiedBy>sebastien pirlet</cp:lastModifiedBy>
  <dcterms:modified xsi:type="dcterms:W3CDTF">2026-02-11T07:35:45Z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A8B9024A2FC34C1BA588E4B1DA98E02A_11</vt:lpwstr>
  </property>
</Properties>
</file>